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BFF5" w14:textId="77777777" w:rsidR="00304B17" w:rsidRDefault="00304B17" w:rsidP="00304B1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4ABAD965" w14:textId="77777777" w:rsidR="00304B17" w:rsidRDefault="00304B17" w:rsidP="00304B17">
      <w:pPr>
        <w:pStyle w:val="a8"/>
        <w:kinsoku w:val="0"/>
        <w:overflowPunct w:val="0"/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联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酋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迪拜、阿布扎比、沙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迦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、</w:t>
      </w:r>
    </w:p>
    <w:p w14:paraId="7D32C4CA" w14:textId="77777777" w:rsidR="00304B17" w:rsidRDefault="00304B17" w:rsidP="00304B17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阿治曼商务考察报名回执表</w:t>
      </w:r>
    </w:p>
    <w:tbl>
      <w:tblPr>
        <w:tblpPr w:leftFromText="180" w:rightFromText="180" w:vertAnchor="text" w:horzAnchor="page" w:tblpXSpec="center" w:tblpY="1262"/>
        <w:tblOverlap w:val="never"/>
        <w:tblW w:w="15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125"/>
        <w:gridCol w:w="1303"/>
        <w:gridCol w:w="3378"/>
        <w:gridCol w:w="2402"/>
        <w:gridCol w:w="3243"/>
        <w:gridCol w:w="2656"/>
      </w:tblGrid>
      <w:tr w:rsidR="00304B17" w14:paraId="63FF916A" w14:textId="77777777" w:rsidTr="00BF6BEC">
        <w:trPr>
          <w:trHeight w:hRule="exact" w:val="12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611" w14:textId="77777777" w:rsidR="00304B17" w:rsidRDefault="00304B17" w:rsidP="00BF6BEC">
            <w:pPr>
              <w:pStyle w:val="TableParagraph"/>
              <w:spacing w:before="168" w:line="480" w:lineRule="auto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姓名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73D" w14:textId="77777777" w:rsidR="00304B17" w:rsidRDefault="00304B17" w:rsidP="00BF6BEC">
            <w:pPr>
              <w:pStyle w:val="TableParagraph"/>
              <w:spacing w:before="168" w:line="237" w:lineRule="auto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民族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0C9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出生</w:t>
            </w:r>
          </w:p>
          <w:p w14:paraId="17501201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年月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1D0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企业名称</w:t>
            </w:r>
          </w:p>
          <w:p w14:paraId="2FE86445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及职务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0B7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出发</w:t>
            </w:r>
          </w:p>
          <w:p w14:paraId="2E659132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城市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528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14:paraId="0F529448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方式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4796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</w:t>
            </w:r>
          </w:p>
          <w:p w14:paraId="5B3A3B3E" w14:textId="77777777" w:rsidR="00304B17" w:rsidRDefault="00304B17" w:rsidP="00BF6BEC">
            <w:pPr>
              <w:pStyle w:val="TableParagraph"/>
              <w:spacing w:before="168" w:line="400" w:lineRule="exact"/>
              <w:ind w:right="193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</w:tr>
      <w:tr w:rsidR="00304B17" w14:paraId="40BF3BCE" w14:textId="77777777" w:rsidTr="00304B17">
        <w:trPr>
          <w:trHeight w:hRule="exact" w:val="1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BD1" w14:textId="77777777" w:rsidR="00304B17" w:rsidRDefault="00304B17" w:rsidP="00BF6BE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8BD" w14:textId="77777777" w:rsidR="00304B17" w:rsidRDefault="00304B17" w:rsidP="00BF6BE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F24" w14:textId="77777777" w:rsidR="00304B17" w:rsidRDefault="00304B17" w:rsidP="00BF6BE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908" w14:textId="77777777" w:rsidR="00304B17" w:rsidRDefault="00304B17" w:rsidP="00BF6BEC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29D" w14:textId="77777777" w:rsidR="00304B17" w:rsidRDefault="00304B17" w:rsidP="00BF6BEC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0ED" w14:textId="0796AB25" w:rsidR="00304B17" w:rsidRDefault="00304B17" w:rsidP="00304B17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邮箱：</w:t>
            </w:r>
          </w:p>
          <w:p w14:paraId="7E4EE35E" w14:textId="77777777" w:rsidR="00304B17" w:rsidRDefault="00304B17" w:rsidP="00BF6BEC">
            <w:pPr>
              <w:pStyle w:val="aa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电话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418" w14:textId="77777777" w:rsidR="00304B17" w:rsidRDefault="00304B17" w:rsidP="00BF6BEC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03661493" w14:textId="77777777" w:rsidR="00304B17" w:rsidRDefault="00304B17" w:rsidP="00304B17">
      <w:pPr>
        <w:pStyle w:val="00121"/>
        <w:spacing w:line="680" w:lineRule="exact"/>
        <w:ind w:firstLineChars="0" w:firstLine="0"/>
        <w:rPr>
          <w:rFonts w:ascii="方正小标宋简体" w:eastAsia="方正小标宋简体" w:cs="方正小标宋简体" w:hint="eastAsia"/>
          <w:sz w:val="44"/>
          <w:szCs w:val="44"/>
        </w:rPr>
      </w:pPr>
    </w:p>
    <w:p w14:paraId="7E2FEA7E" w14:textId="77777777" w:rsidR="00304B17" w:rsidRDefault="00304B17" w:rsidP="00304B17">
      <w:pPr>
        <w:pStyle w:val="ac"/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</w:p>
    <w:p w14:paraId="0F43F297" w14:textId="77777777" w:rsidR="00304B17" w:rsidRPr="00304B17" w:rsidRDefault="00304B17" w:rsidP="00304B17">
      <w:pPr>
        <w:pStyle w:val="ac"/>
        <w:spacing w:line="500" w:lineRule="exact"/>
        <w:ind w:leftChars="304" w:left="638" w:firstLineChars="0" w:firstLine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304B17">
        <w:rPr>
          <w:rFonts w:ascii="仿宋_GB2312" w:eastAsia="仿宋_GB2312" w:hAnsi="仿宋_GB2312" w:cs="仿宋_GB2312" w:hint="eastAsia"/>
          <w:sz w:val="28"/>
          <w:szCs w:val="28"/>
        </w:rPr>
        <w:t>备注：参团费用人民币</w:t>
      </w:r>
      <w:r w:rsidRPr="00304B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3.5万元</w:t>
      </w:r>
      <w:r w:rsidRPr="00304B17">
        <w:rPr>
          <w:rFonts w:ascii="仿宋_GB2312" w:eastAsia="仿宋_GB2312" w:hAnsi="仿宋_GB2312" w:cs="仿宋_GB2312" w:hint="eastAsia"/>
          <w:sz w:val="28"/>
          <w:szCs w:val="28"/>
        </w:rPr>
        <w:t>/人（包含经济舱往返国际航班机票费、食宿费用），报名截止时间2023年4月20日；阿联酋对持有中国普通护照的公民开放免签政策，护照有效期6个月以上即可。</w:t>
      </w:r>
    </w:p>
    <w:p w14:paraId="3CBE466D" w14:textId="77777777" w:rsidR="00304B17" w:rsidRPr="00304B17" w:rsidRDefault="00304B17" w:rsidP="00304B17">
      <w:pPr>
        <w:pStyle w:val="ac"/>
        <w:spacing w:line="500" w:lineRule="exact"/>
        <w:ind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304B17">
        <w:rPr>
          <w:rFonts w:ascii="仿宋_GB2312" w:eastAsia="仿宋_GB2312" w:hAnsi="仿宋_GB2312" w:cs="仿宋_GB2312" w:hint="eastAsia"/>
          <w:sz w:val="28"/>
          <w:szCs w:val="28"/>
        </w:rPr>
        <w:t xml:space="preserve">账户名称：中国民营经济国际合作商会      </w:t>
      </w:r>
    </w:p>
    <w:p w14:paraId="6AA08695" w14:textId="77777777" w:rsidR="00304B17" w:rsidRPr="00304B17" w:rsidRDefault="00304B17" w:rsidP="00304B17">
      <w:pPr>
        <w:pStyle w:val="ac"/>
        <w:spacing w:line="500" w:lineRule="exact"/>
        <w:ind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304B17">
        <w:rPr>
          <w:rFonts w:ascii="仿宋_GB2312" w:eastAsia="仿宋_GB2312" w:hAnsi="仿宋_GB2312" w:cs="仿宋_GB2312" w:hint="eastAsia"/>
          <w:sz w:val="28"/>
          <w:szCs w:val="28"/>
        </w:rPr>
        <w:t xml:space="preserve">开户银行：中国建设银行北京东四十条支行  </w:t>
      </w:r>
    </w:p>
    <w:p w14:paraId="21B3E227" w14:textId="07716787" w:rsidR="009D737F" w:rsidRPr="00304B17" w:rsidRDefault="00304B17" w:rsidP="00304B17">
      <w:pPr>
        <w:pStyle w:val="ac"/>
        <w:spacing w:line="500" w:lineRule="exact"/>
        <w:ind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304B17">
        <w:rPr>
          <w:rFonts w:ascii="仿宋_GB2312" w:eastAsia="仿宋_GB2312" w:hAnsi="仿宋_GB2312" w:cs="仿宋_GB2312" w:hint="eastAsia"/>
          <w:sz w:val="28"/>
          <w:szCs w:val="28"/>
        </w:rPr>
        <w:t>银行账号：11001042600053005155</w:t>
      </w:r>
    </w:p>
    <w:sectPr w:rsidR="009D737F" w:rsidRPr="00304B17" w:rsidSect="00304B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4FDA" w14:textId="77777777" w:rsidR="00282C9D" w:rsidRDefault="00282C9D" w:rsidP="00304B17">
      <w:r>
        <w:separator/>
      </w:r>
    </w:p>
  </w:endnote>
  <w:endnote w:type="continuationSeparator" w:id="0">
    <w:p w14:paraId="20F28E61" w14:textId="77777777" w:rsidR="00282C9D" w:rsidRDefault="00282C9D" w:rsidP="0030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A922" w14:textId="77777777" w:rsidR="00282C9D" w:rsidRDefault="00282C9D" w:rsidP="00304B17">
      <w:r>
        <w:separator/>
      </w:r>
    </w:p>
  </w:footnote>
  <w:footnote w:type="continuationSeparator" w:id="0">
    <w:p w14:paraId="77963240" w14:textId="77777777" w:rsidR="00282C9D" w:rsidRDefault="00282C9D" w:rsidP="0030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11"/>
    <w:rsid w:val="00282C9D"/>
    <w:rsid w:val="00304B17"/>
    <w:rsid w:val="009D737F"/>
    <w:rsid w:val="00F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B128"/>
  <w15:chartTrackingRefBased/>
  <w15:docId w15:val="{0A7A4471-BD3B-421A-8BF2-544699F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04B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0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04B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4B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04B17"/>
    <w:rPr>
      <w:sz w:val="18"/>
      <w:szCs w:val="18"/>
    </w:rPr>
  </w:style>
  <w:style w:type="paragraph" w:styleId="a8">
    <w:name w:val="Body Text"/>
    <w:basedOn w:val="a"/>
    <w:link w:val="a9"/>
    <w:uiPriority w:val="99"/>
    <w:qFormat/>
    <w:rsid w:val="00304B17"/>
    <w:pPr>
      <w:spacing w:after="120"/>
    </w:pPr>
  </w:style>
  <w:style w:type="character" w:customStyle="1" w:styleId="a9">
    <w:name w:val="正文文本 字符"/>
    <w:basedOn w:val="a1"/>
    <w:link w:val="a8"/>
    <w:uiPriority w:val="99"/>
    <w:qFormat/>
    <w:rsid w:val="00304B17"/>
    <w:rPr>
      <w:rFonts w:ascii="Times New Roman" w:eastAsia="宋体" w:hAnsi="Times New Roman" w:cs="Times New Roman"/>
    </w:rPr>
  </w:style>
  <w:style w:type="paragraph" w:styleId="aa">
    <w:name w:val="Plain Text"/>
    <w:basedOn w:val="a"/>
    <w:link w:val="ab"/>
    <w:qFormat/>
    <w:rsid w:val="00304B17"/>
    <w:rPr>
      <w:rFonts w:ascii="宋体"/>
      <w:kern w:val="0"/>
      <w:sz w:val="20"/>
      <w:szCs w:val="21"/>
    </w:rPr>
  </w:style>
  <w:style w:type="character" w:customStyle="1" w:styleId="ab">
    <w:name w:val="纯文本 字符"/>
    <w:basedOn w:val="a1"/>
    <w:link w:val="aa"/>
    <w:rsid w:val="00304B17"/>
    <w:rPr>
      <w:rFonts w:ascii="宋体" w:eastAsia="宋体" w:hAnsi="Times New Roman" w:cs="Times New Roman"/>
      <w:kern w:val="0"/>
      <w:sz w:val="20"/>
      <w:szCs w:val="21"/>
    </w:rPr>
  </w:style>
  <w:style w:type="paragraph" w:styleId="ac">
    <w:name w:val="List Paragraph"/>
    <w:basedOn w:val="a"/>
    <w:uiPriority w:val="34"/>
    <w:qFormat/>
    <w:rsid w:val="00304B17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304B17"/>
  </w:style>
  <w:style w:type="paragraph" w:customStyle="1" w:styleId="00121">
    <w:name w:val="样式 正文001 + 首行缩进:  2 字符1"/>
    <w:basedOn w:val="a"/>
    <w:qFormat/>
    <w:rsid w:val="00304B17"/>
    <w:pPr>
      <w:spacing w:before="60" w:line="460" w:lineRule="exact"/>
      <w:ind w:firstLineChars="200" w:firstLine="200"/>
    </w:pPr>
    <w:rPr>
      <w:rFonts w:ascii="宋体"/>
      <w:sz w:val="24"/>
    </w:rPr>
  </w:style>
  <w:style w:type="paragraph" w:styleId="a0">
    <w:name w:val="table of authorities"/>
    <w:basedOn w:val="a"/>
    <w:next w:val="a"/>
    <w:uiPriority w:val="99"/>
    <w:semiHidden/>
    <w:unhideWhenUsed/>
    <w:rsid w:val="00304B1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2023-04-13T06:16:00Z</dcterms:created>
  <dcterms:modified xsi:type="dcterms:W3CDTF">2023-04-13T06:18:00Z</dcterms:modified>
</cp:coreProperties>
</file>